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25.04.2006 N 237</w:t>
              <w:br/>
              <w:t xml:space="preserve">(ред. от 24.06.2008)</w:t>
              <w:br/>
              <w:t xml:space="preserve">"О Правительственной комиссии по обеспечению безопасности дорожного движения"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апреля 2006 г. N 237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ПРАВИТЕЛЬСТВЕННОЙ КОМИССИИ ПО ОБЕСПЕЧЕНИЮ</w:t>
      </w:r>
    </w:p>
    <w:p>
      <w:pPr>
        <w:pStyle w:val="2"/>
        <w:jc w:val="center"/>
      </w:pPr>
      <w:r>
        <w:rPr>
          <w:sz w:val="20"/>
        </w:rPr>
        <w:t xml:space="preserve">БЕЗОПАСНОСТИ ДОРОЖНОГО ДВИЖЕНИЯ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РФ от 14.04.2007 N 457-р &lt;Об изменении состава Правительственной комиссии по обеспечению безопасности дорожного движения&g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14.04.2007 N 457-р,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РФ от 22.05.2008 </w:t>
            </w:r>
            <w:hyperlink w:history="0" r:id="rId8" w:tooltip="Постановление Правительства РФ от 22.05.2008 N 379 (ред. от 28.05.2020) &quot;О координационных и совещательных органах, образованных Правительством Российской Федерации&quot;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24.06.2008 </w:t>
            </w:r>
            <w:hyperlink w:history="0" r:id="rId9" w:tooltip="Постановление Правительства РФ от 24.06.2008 N 470 &quot;О внесении изменений в Постановление Правительства Российской Федерации от 25 апреля 2006 г. N 237&quot;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Правительственную комиссию по обеспечению безопасности дорожного движения.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2 признан утратившим силу в части утверждения состава Комиссии (</w:t>
            </w:r>
            <w:hyperlink w:history="0" r:id="rId10" w:tooltip="Постановление Правительства РФ от 24.06.2008 N 470 &quot;О внесении изменений в Постановление Правительства Российской Федерации от 25 апреля 2006 г. N 237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24.06.2008 N 470).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Правительственной комиссии по обеспечению безопасности дорожного движения и ее </w:t>
      </w:r>
      <w:hyperlink w:history="0" w:anchor="P81" w:tooltip="СОСТАВ">
        <w:r>
          <w:rPr>
            <w:sz w:val="20"/>
            <w:color w:val="0000ff"/>
          </w:rPr>
          <w:t xml:space="preserve">состав.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исполнительной власти субъектов Российской Федерации образовать аналогичные комиссии по обеспечению безопасности дорожного движения.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М.ФРАДКОВ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апреля 2006 г. N 237</w:t>
      </w:r>
    </w:p>
    <w:p>
      <w:pPr>
        <w:pStyle w:val="0"/>
        <w:jc w:val="right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ПРАВИТЕЛЬСТВЕННОЙ КОМИССИИ ПО ОБЕСПЕЧЕНИЮ</w:t>
      </w:r>
    </w:p>
    <w:p>
      <w:pPr>
        <w:pStyle w:val="2"/>
        <w:jc w:val="center"/>
      </w:pPr>
      <w:r>
        <w:rPr>
          <w:sz w:val="20"/>
        </w:rPr>
        <w:t xml:space="preserve">БЕЗОПАСНОСТИ ДОРОЖНОГО ДВИЖЕНИЯ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РФ от 24.06.2008 N 470 &quot;О внесении изменений в Постановление Правительства Российской Федерации от 25 апреля 2006 г. N 23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24.06.2008 N 470)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Правительственная комиссия по обеспечению безопасности дорожного движения (далее - Комиссия) является координационным органом, образованным для обеспечения согласованных действий федеральных органов исполнительной власти в области обеспечения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руководствуется в своей деятельности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согласованных действий федеральных органов исполнительной власти по разработке и реализации основных направлений государственной политики в области обеспечения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разработка основных направлений совершенствования правового регулирования в области обеспечения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координация деятельности федеральных органов исполнительной власти по разработке проектов и реализации федеральных программ повышения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совершенствование механизмов координации деятельности федеральных органов исполнительной власти и органов исполнительной власти субъектов Российской Федерации,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в целях реализации возложенных на нее задач выполняет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рассматривает проект государственного доклада о состоянии безопасности дорожного движения в Российской Федерации и другие вопросы, связанные с оценкой ситуации в сфере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изучение причин возникновения дорожно-транспортных происшествий;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предложения федеральных органов исполнительной власти, органов исполнительной власти субъектов Российской Федерации, заинтересованных организаций и общественных объединений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и реализации государственной политики в области обеспечения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совершенствования государственной системы обеспечения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совершенствования правового регулирования в области обеспечения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рассматривает вопросы разработки и реализации федеральных программ повышения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рассматривает обоснования потребности в финансовых и материально-технических ресурсах для реализации мероприятий в области обеспечения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обобщает и распространяет положительный опыт работы комиссий по обеспечению безопасности дорожного движения субъектов Российской Федерации, оказывает методическую помощь в организации деятельности этих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содействует совершенствованию работы общественных объединений и развитию связей с соответствующими государственными органами зарубежных стран по вопросам обеспечения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осуществляет взаимодействие со средствами массовой информации по вопросам освещения проблем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по вопросам, отнесенным к ее компетенции,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заслушивать на своих заседаниях представителей федеральных органов исполнительной власти, органов исполнительной власти субъектов Российской Федерации и органов местного самоуправления и принимать соответствующие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запрашивать у федеральных органов исполнительной власти, органов исполнительной власти субъектов Российской Федерации и органов местного самоуправления материалы и информацию, необходимые для работы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привлекать в установленном порядке к работе Комиссии представителей заинтересованных федеральных органов исполнительной власти, научных, общественных и других организаций, а также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создавать рабочие группы по отдельным направлениям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13" w:tooltip="Распоряжение Правительства РФ от 24.10.2018 N 2299-р (ред. от 06.10.2022) &lt;Об утверждении состава Правительственной комиссии по обеспечению безопасности дорожного движения&gt;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Председателем Комиссии является Заместитель Председателя Правительства Российской Федерации. Председатель Комиссии имеет двух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осуществляет свою деятельность в соответствии с регламентом и планами работ, которые принимаются на заседании Комиссии и утверждаются ее председателем. Порядок работы Комиссии по отдельным вопросам определяется ее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Комиссии проводит председатель Комиссии, а в его отсутствие - заместитель председателя Комиссии. Заседания Комиссии проводятся не реже одного раза в полугодие. В случае необходимости могут проводиться внеочередные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присутствуют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протоколами заседаний, которые подписывает председательствовавший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Комиссии, принятые в соответствии с ее компетенцией, являются обязательными для федеральных органов исполнительной власти, представленных 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Организационно-техническое обеспечение деятельности Комиссии осуществляет Аппарат Правительства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14" w:tooltip="Постановление Правительства РФ от 24.06.2008 N 470 &quot;О внесении изменений в Постановление Правительства Российской Федерации от 25 апреля 2006 г. N 2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24.06.2008 N 470)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апреля 2006 г. N 237</w:t>
      </w:r>
    </w:p>
    <w:p>
      <w:pPr>
        <w:pStyle w:val="0"/>
        <w:jc w:val="right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ПРАВИТЕЛЬСТВЕННОЙ КОМИССИИ ПО ОБЕСПЕЧЕНИЮ</w:t>
      </w:r>
    </w:p>
    <w:p>
      <w:pPr>
        <w:pStyle w:val="2"/>
        <w:jc w:val="center"/>
      </w:pPr>
      <w:r>
        <w:rPr>
          <w:sz w:val="20"/>
        </w:rPr>
        <w:t xml:space="preserve">БЕЗОПАСНОСТИ ДОРОЖНОГО ДВИЖЕНИЯ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5" w:tooltip="Постановление Правительства РФ от 24.06.2008 N 470 &quot;О внесении изменений в Постановление Правительства Российской Федерации от 25 апреля 2006 г. N 23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24.06.2008 N 470.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25.04.2006 N 237</w:t>
            <w:br/>
            <w:t>(ред. от 24.06.2008)</w:t>
            <w:br/>
            <w:t>"О Правительственной комиссии по обеспечению без...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67637&amp;dst=100003" TargetMode = "External"/>
	<Relationship Id="rId8" Type="http://schemas.openxmlformats.org/officeDocument/2006/relationships/hyperlink" Target="https://login.consultant.ru/link/?req=doc&amp;base=EXP&amp;n=536991&amp;dst=100018" TargetMode = "External"/>
	<Relationship Id="rId9" Type="http://schemas.openxmlformats.org/officeDocument/2006/relationships/hyperlink" Target="https://login.consultant.ru/link/?req=doc&amp;base=LAW&amp;n=77866&amp;dst=100005" TargetMode = "External"/>
	<Relationship Id="rId10" Type="http://schemas.openxmlformats.org/officeDocument/2006/relationships/hyperlink" Target="https://login.consultant.ru/link/?req=doc&amp;base=LAW&amp;n=77866&amp;dst=100006" TargetMode = "External"/>
	<Relationship Id="rId11" Type="http://schemas.openxmlformats.org/officeDocument/2006/relationships/hyperlink" Target="https://login.consultant.ru/link/?req=doc&amp;base=LAW&amp;n=77866&amp;dst=100007" TargetMode = "External"/>
	<Relationship Id="rId12" Type="http://schemas.openxmlformats.org/officeDocument/2006/relationships/hyperlink" Target="https://login.consultant.ru/link/?req=doc&amp;base=LAW&amp;n=2875" TargetMode = "External"/>
	<Relationship Id="rId13" Type="http://schemas.openxmlformats.org/officeDocument/2006/relationships/hyperlink" Target="https://login.consultant.ru/link/?req=doc&amp;base=EXP&amp;n=735363&amp;dst=100015" TargetMode = "External"/>
	<Relationship Id="rId14" Type="http://schemas.openxmlformats.org/officeDocument/2006/relationships/hyperlink" Target="https://login.consultant.ru/link/?req=doc&amp;base=LAW&amp;n=77866&amp;dst=100007" TargetMode = "External"/>
	<Relationship Id="rId15" Type="http://schemas.openxmlformats.org/officeDocument/2006/relationships/hyperlink" Target="https://login.consultant.ru/link/?req=doc&amp;base=LAW&amp;n=77866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25.04.2006 N 237
(ред. от 24.06.2008)
"О Правительственной комиссии по обеспечению безопасности дорожного движения"</dc:title>
  <dcterms:created xsi:type="dcterms:W3CDTF">2024-01-15T11:48:28Z</dcterms:created>
</cp:coreProperties>
</file>