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8E" w:rsidRPr="00C37D8E" w:rsidRDefault="00C37D8E" w:rsidP="00C37D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37D8E">
        <w:rPr>
          <w:rFonts w:ascii="Times New Roman" w:hAnsi="Times New Roman" w:cs="Times New Roman"/>
          <w:sz w:val="28"/>
          <w:szCs w:val="28"/>
          <w:u w:val="single"/>
        </w:rPr>
        <w:t xml:space="preserve">ВЫПИСКА </w:t>
      </w:r>
    </w:p>
    <w:p w:rsidR="00C37D8E" w:rsidRDefault="00C37D8E" w:rsidP="00C37D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D8E" w:rsidRDefault="00C37D8E" w:rsidP="00C37D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37D8E" w:rsidRDefault="00C37D8E" w:rsidP="00C37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C37D8E" w:rsidRDefault="00C37D8E" w:rsidP="00C37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 надзоре</w:t>
      </w:r>
    </w:p>
    <w:p w:rsidR="00C37D8E" w:rsidRDefault="00C37D8E" w:rsidP="00C37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защиты населения</w:t>
      </w:r>
    </w:p>
    <w:p w:rsidR="00C37D8E" w:rsidRDefault="00C37D8E" w:rsidP="00C37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территорий от чрезвычайных</w:t>
      </w:r>
    </w:p>
    <w:p w:rsidR="00C37D8E" w:rsidRDefault="00C37D8E" w:rsidP="00C37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 на 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ритории</w:t>
      </w:r>
    </w:p>
    <w:p w:rsidR="00C37D8E" w:rsidRDefault="00C37D8E" w:rsidP="00C37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C37D8E" w:rsidRDefault="00C37D8E" w:rsidP="00C37D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D8E" w:rsidRPr="00C37D8E" w:rsidRDefault="00C37D8E" w:rsidP="00C37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0"/>
      <w:bookmarkEnd w:id="1"/>
      <w:r w:rsidRPr="00C37D8E">
        <w:rPr>
          <w:rFonts w:ascii="Times New Roman" w:hAnsi="Times New Roman" w:cs="Times New Roman"/>
          <w:sz w:val="28"/>
          <w:szCs w:val="28"/>
        </w:rPr>
        <w:t xml:space="preserve">ИНДИКАТОРЫ РИСКА НАРУШЕНИЯ </w:t>
      </w:r>
    </w:p>
    <w:p w:rsidR="00C37D8E" w:rsidRPr="00C37D8E" w:rsidRDefault="00C37D8E" w:rsidP="00C37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D8E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C37D8E" w:rsidRDefault="00C37D8E" w:rsidP="00C37D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D8E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Наличие в течение текущего года информации в отношении контролируемого лица от государственной (областной) бюджетной организации  дополнительного профессионального образования «Учебно-методический центр по гражданской обороне и защите от чрезвычайных ситуаций Липецкой области» об истечении пяти лет со дня прохождения дополнительного профессионального образования по программам повышения квалификации в области защиты от чрезвычайных ситуаций руководителем организации и уполномоченным работником, а также об отсутствии заявки на обучение указанных должностных лиц по окончании срока действия подготовки, повышения квалификации, курсового обучения.</w:t>
      </w:r>
    </w:p>
    <w:p w:rsidR="00C37D8E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Наличие в течение года </w:t>
      </w:r>
      <w:r>
        <w:rPr>
          <w:rFonts w:ascii="Times New Roman" w:hAnsi="Times New Roman"/>
          <w:sz w:val="28"/>
          <w:szCs w:val="28"/>
          <w:lang w:eastAsia="ru-RU"/>
        </w:rPr>
        <w:t>в отношении контролируемого лица</w:t>
      </w:r>
      <w:r>
        <w:rPr>
          <w:rFonts w:ascii="Times New Roman" w:hAnsi="Times New Roman"/>
          <w:bCs/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информационно-телекоммуникационных сетях, в том числе сети Интернет, </w:t>
      </w:r>
      <w:r>
        <w:rPr>
          <w:rFonts w:ascii="Times New Roman" w:hAnsi="Times New Roman"/>
          <w:bCs/>
          <w:sz w:val="28"/>
          <w:szCs w:val="28"/>
        </w:rPr>
        <w:t xml:space="preserve">об имеющихся нарушениях (признаках нарушений) обязательных требований </w:t>
      </w:r>
      <w:r>
        <w:rPr>
          <w:rFonts w:ascii="Times New Roman" w:hAnsi="Times New Roman"/>
          <w:sz w:val="28"/>
          <w:szCs w:val="28"/>
          <w:lang w:eastAsia="ru-RU"/>
        </w:rPr>
        <w:t>в области защиты населения и территорий от чрезвычайных ситуаций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0C09" w:rsidRDefault="00C80C09"/>
    <w:sectPr w:rsidR="00C8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8E"/>
    <w:rsid w:val="00C37D8E"/>
    <w:rsid w:val="00C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7128"/>
  <w15:chartTrackingRefBased/>
  <w15:docId w15:val="{B0136990-6CD7-4428-876E-9CA44085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D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7D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Ольга Викторовна</dc:creator>
  <cp:keywords/>
  <dc:description/>
  <cp:lastModifiedBy>Ткач Ольга Викторовна</cp:lastModifiedBy>
  <cp:revision>1</cp:revision>
  <dcterms:created xsi:type="dcterms:W3CDTF">2024-01-10T08:32:00Z</dcterms:created>
  <dcterms:modified xsi:type="dcterms:W3CDTF">2024-01-10T08:33:00Z</dcterms:modified>
</cp:coreProperties>
</file>